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9B41D" w14:textId="77777777" w:rsidR="007D0C79" w:rsidRPr="001D177C" w:rsidRDefault="007D0C79" w:rsidP="001D177C">
      <w:pPr>
        <w:jc w:val="center"/>
        <w:rPr>
          <w:b/>
        </w:rPr>
      </w:pPr>
      <w:r w:rsidRPr="001D177C">
        <w:rPr>
          <w:b/>
        </w:rPr>
        <w:t>Lake Champlain Basin Program</w:t>
      </w:r>
    </w:p>
    <w:p w14:paraId="748F7FAB" w14:textId="77777777" w:rsidR="00445A8B" w:rsidRPr="001D177C" w:rsidRDefault="00445A8B" w:rsidP="001D177C">
      <w:pPr>
        <w:jc w:val="center"/>
        <w:rPr>
          <w:b/>
        </w:rPr>
      </w:pPr>
    </w:p>
    <w:p w14:paraId="4021B9BC" w14:textId="77777777" w:rsidR="007D0C79" w:rsidRPr="001D177C" w:rsidRDefault="007D0C79" w:rsidP="001D177C">
      <w:pPr>
        <w:jc w:val="center"/>
        <w:rPr>
          <w:b/>
        </w:rPr>
      </w:pPr>
      <w:r w:rsidRPr="001D177C">
        <w:rPr>
          <w:b/>
        </w:rPr>
        <w:t>Quarterly Report</w:t>
      </w:r>
    </w:p>
    <w:p w14:paraId="68DF2973" w14:textId="39DD8F8D" w:rsidR="007D0C79" w:rsidRPr="001D177C" w:rsidRDefault="00E34F4B" w:rsidP="001D177C">
      <w:pPr>
        <w:jc w:val="center"/>
        <w:rPr>
          <w:b/>
        </w:rPr>
      </w:pPr>
      <w:r>
        <w:rPr>
          <w:b/>
        </w:rPr>
        <w:t>October</w:t>
      </w:r>
      <w:r w:rsidR="00E747E7" w:rsidRPr="001D177C">
        <w:rPr>
          <w:b/>
        </w:rPr>
        <w:t xml:space="preserve"> </w:t>
      </w:r>
      <w:r w:rsidR="00630DEC" w:rsidRPr="001D177C">
        <w:rPr>
          <w:b/>
        </w:rPr>
        <w:t>10, 201</w:t>
      </w:r>
      <w:r w:rsidR="00D118E8">
        <w:rPr>
          <w:b/>
        </w:rPr>
        <w:t>8</w:t>
      </w:r>
    </w:p>
    <w:p w14:paraId="54461DE8" w14:textId="77777777" w:rsidR="007D0C79" w:rsidRPr="001D177C" w:rsidRDefault="007D0C79" w:rsidP="001D177C"/>
    <w:p w14:paraId="20F63429" w14:textId="77777777" w:rsidR="00E07498" w:rsidRPr="001D177C" w:rsidRDefault="00E07498" w:rsidP="001D177C">
      <w:r w:rsidRPr="001D177C">
        <w:rPr>
          <w:b/>
        </w:rPr>
        <w:t>Organization Name:</w:t>
      </w:r>
      <w:r w:rsidRPr="001D177C">
        <w:t xml:space="preserve"> </w:t>
      </w:r>
      <w:r w:rsidR="008C2077" w:rsidRPr="001D177C">
        <w:t>Stone Environmental, Inc.</w:t>
      </w:r>
    </w:p>
    <w:p w14:paraId="203BCB6F" w14:textId="6A149DD7" w:rsidR="00D90738" w:rsidRPr="001D177C" w:rsidRDefault="00C66357" w:rsidP="001D177C">
      <w:r w:rsidRPr="001D177C">
        <w:rPr>
          <w:b/>
        </w:rPr>
        <w:t>Project Name</w:t>
      </w:r>
      <w:r w:rsidR="00E07498" w:rsidRPr="001D177C">
        <w:rPr>
          <w:b/>
        </w:rPr>
        <w:t>:</w:t>
      </w:r>
      <w:r w:rsidR="00E07498" w:rsidRPr="001D177C">
        <w:t xml:space="preserve"> </w:t>
      </w:r>
      <w:r w:rsidR="00D90738" w:rsidRPr="001D177C">
        <w:t>Assessment of Tile Drainage System Impacts to Lake Champlain and Phosphorus Loads in Tile Drainage in the Jewett Brook Watershed of St</w:t>
      </w:r>
      <w:r w:rsidR="00197FA1">
        <w:t>.</w:t>
      </w:r>
      <w:r w:rsidR="00D90738" w:rsidRPr="001D177C">
        <w:t xml:space="preserve"> Albans Bay</w:t>
      </w:r>
    </w:p>
    <w:p w14:paraId="30F82031" w14:textId="77777777" w:rsidR="00D90738" w:rsidRPr="001D177C" w:rsidRDefault="00D90738" w:rsidP="001D177C">
      <w:r w:rsidRPr="001D177C">
        <w:rPr>
          <w:b/>
        </w:rPr>
        <w:t>NEI Job Code:</w:t>
      </w:r>
      <w:r w:rsidRPr="001D177C">
        <w:t xml:space="preserve"> 0100-310-002</w:t>
      </w:r>
    </w:p>
    <w:p w14:paraId="39F7BA7D" w14:textId="77777777" w:rsidR="00D90738" w:rsidRPr="001D177C" w:rsidRDefault="00D90738" w:rsidP="001D177C">
      <w:r w:rsidRPr="001D177C">
        <w:rPr>
          <w:b/>
        </w:rPr>
        <w:t>Project Code:</w:t>
      </w:r>
      <w:r w:rsidRPr="001D177C">
        <w:t xml:space="preserve"> L-2016-060</w:t>
      </w:r>
    </w:p>
    <w:p w14:paraId="6FBA1A36" w14:textId="77777777" w:rsidR="00BE730C" w:rsidRPr="001D177C" w:rsidRDefault="00BE730C" w:rsidP="001D177C">
      <w:r w:rsidRPr="001D177C">
        <w:rPr>
          <w:b/>
        </w:rPr>
        <w:t>Final Rep</w:t>
      </w:r>
      <w:r w:rsidR="00134883" w:rsidRPr="001D177C">
        <w:rPr>
          <w:b/>
        </w:rPr>
        <w:t>ort Due Date</w:t>
      </w:r>
      <w:r w:rsidRPr="001D177C">
        <w:rPr>
          <w:b/>
        </w:rPr>
        <w:t>:</w:t>
      </w:r>
      <w:r w:rsidR="001D177C">
        <w:t xml:space="preserve"> </w:t>
      </w:r>
      <w:r w:rsidR="00D90738" w:rsidRPr="001D177C">
        <w:t>September 2018</w:t>
      </w:r>
    </w:p>
    <w:p w14:paraId="518C6A6C" w14:textId="77777777" w:rsidR="00404205" w:rsidRPr="001D177C" w:rsidRDefault="00404205" w:rsidP="001D177C"/>
    <w:p w14:paraId="12DBA527" w14:textId="77777777" w:rsidR="007D0C79" w:rsidRPr="001D177C" w:rsidRDefault="007D0C79" w:rsidP="001D177C">
      <w:pPr>
        <w:rPr>
          <w:b/>
        </w:rPr>
      </w:pPr>
      <w:r w:rsidRPr="001D177C">
        <w:rPr>
          <w:b/>
        </w:rPr>
        <w:t>Contact Information:</w:t>
      </w:r>
    </w:p>
    <w:p w14:paraId="0F5B7C92" w14:textId="77777777" w:rsidR="00B75415" w:rsidRPr="001D177C" w:rsidRDefault="00F65800" w:rsidP="001D177C">
      <w:r w:rsidRPr="001D177C">
        <w:t>Dave Braun</w:t>
      </w:r>
    </w:p>
    <w:p w14:paraId="43C6B7BE" w14:textId="77777777" w:rsidR="00B75415" w:rsidRPr="001D177C" w:rsidRDefault="00B75415" w:rsidP="001D177C">
      <w:r w:rsidRPr="001D177C">
        <w:t>Stone Environmental, Inc.</w:t>
      </w:r>
    </w:p>
    <w:p w14:paraId="3983D189" w14:textId="77777777" w:rsidR="00B75415" w:rsidRPr="001D177C" w:rsidRDefault="00B75415" w:rsidP="001D177C">
      <w:r w:rsidRPr="001D177C">
        <w:t>535 Stone Cutters Way</w:t>
      </w:r>
    </w:p>
    <w:p w14:paraId="110A42A0" w14:textId="77777777" w:rsidR="00B75415" w:rsidRPr="001D177C" w:rsidRDefault="00B75415" w:rsidP="001D177C">
      <w:r w:rsidRPr="001D177C">
        <w:t>Montpelier, VT  05602</w:t>
      </w:r>
    </w:p>
    <w:p w14:paraId="51AA9D09" w14:textId="33F83BC4" w:rsidR="00B75415" w:rsidRPr="001D177C" w:rsidRDefault="00B75415" w:rsidP="001D177C">
      <w:r w:rsidRPr="001D177C">
        <w:t>(802)</w:t>
      </w:r>
      <w:r w:rsidR="00F65800" w:rsidRPr="001D177C">
        <w:t xml:space="preserve"> </w:t>
      </w:r>
      <w:r w:rsidRPr="001D177C">
        <w:t>2</w:t>
      </w:r>
      <w:r w:rsidR="00F65800" w:rsidRPr="001D177C">
        <w:t>72</w:t>
      </w:r>
      <w:r w:rsidRPr="001D177C">
        <w:t>-</w:t>
      </w:r>
      <w:r w:rsidR="00F65800" w:rsidRPr="001D177C">
        <w:t>8819</w:t>
      </w:r>
      <w:r w:rsidRPr="001D177C">
        <w:t xml:space="preserve"> (p)</w:t>
      </w:r>
    </w:p>
    <w:p w14:paraId="195742DB" w14:textId="77777777" w:rsidR="00B75415" w:rsidRPr="001D177C" w:rsidRDefault="00CF08E9" w:rsidP="001D177C">
      <w:hyperlink r:id="rId6" w:history="1">
        <w:r w:rsidR="00F65800" w:rsidRPr="001D177C">
          <w:rPr>
            <w:rStyle w:val="Hyperlink"/>
          </w:rPr>
          <w:t>dbraun@stone-env.com</w:t>
        </w:r>
      </w:hyperlink>
      <w:r w:rsidR="00B75415" w:rsidRPr="001D177C">
        <w:t xml:space="preserve"> </w:t>
      </w:r>
    </w:p>
    <w:p w14:paraId="43AC8434" w14:textId="77777777" w:rsidR="00404205" w:rsidRPr="007D0C79" w:rsidRDefault="00404205" w:rsidP="001D177C"/>
    <w:p w14:paraId="2B73A08A" w14:textId="0DE28702" w:rsidR="002D2695" w:rsidRPr="001D177C" w:rsidRDefault="00404205" w:rsidP="001D177C">
      <w:pPr>
        <w:rPr>
          <w:b/>
        </w:rPr>
      </w:pPr>
      <w:r w:rsidRPr="001D177C">
        <w:rPr>
          <w:b/>
        </w:rPr>
        <w:t>Summary of Activities</w:t>
      </w:r>
      <w:r w:rsidR="007D0C79" w:rsidRPr="001D177C">
        <w:rPr>
          <w:b/>
        </w:rPr>
        <w:t>:</w:t>
      </w:r>
    </w:p>
    <w:p w14:paraId="7FBF7A64" w14:textId="77777777" w:rsidR="00B75415" w:rsidRPr="001D177C" w:rsidRDefault="00E747E7" w:rsidP="008B1E5B">
      <w:pPr>
        <w:spacing w:before="240"/>
        <w:rPr>
          <w:b/>
          <w:i/>
        </w:rPr>
      </w:pPr>
      <w:r w:rsidRPr="001D177C">
        <w:rPr>
          <w:b/>
          <w:i/>
        </w:rPr>
        <w:t>Task 1: Literature Review Examining Tile Drainage Systems</w:t>
      </w:r>
    </w:p>
    <w:p w14:paraId="6FC75CC4" w14:textId="3A6A5060" w:rsidR="00E747E7" w:rsidRPr="00E747E7" w:rsidRDefault="00F65800" w:rsidP="008B1E5B">
      <w:pPr>
        <w:spacing w:before="240"/>
      </w:pPr>
      <w:r>
        <w:t>Completed</w:t>
      </w:r>
      <w:r w:rsidR="008B1E5B">
        <w:t>.</w:t>
      </w:r>
    </w:p>
    <w:p w14:paraId="4E3EB095" w14:textId="77777777" w:rsidR="00E747E7" w:rsidRPr="00B75415" w:rsidRDefault="00E747E7" w:rsidP="001D177C"/>
    <w:p w14:paraId="560914D3" w14:textId="77777777" w:rsidR="00D90738" w:rsidRPr="001D177C" w:rsidRDefault="00D90738" w:rsidP="001D177C">
      <w:pPr>
        <w:rPr>
          <w:b/>
          <w:i/>
        </w:rPr>
      </w:pPr>
      <w:r w:rsidRPr="001D177C">
        <w:rPr>
          <w:b/>
          <w:i/>
        </w:rPr>
        <w:t>Task 2: Assessment of Tile Drainage Systems in the Jewett Brook Watershed</w:t>
      </w:r>
    </w:p>
    <w:p w14:paraId="2A6D628B" w14:textId="1BE8433F" w:rsidR="00635253" w:rsidRPr="00635253" w:rsidRDefault="00E34F4B" w:rsidP="008B1E5B">
      <w:pPr>
        <w:spacing w:before="240"/>
        <w:rPr>
          <w:b/>
        </w:rPr>
      </w:pPr>
      <w:r>
        <w:t>Completed.</w:t>
      </w:r>
    </w:p>
    <w:p w14:paraId="406DA247" w14:textId="5757FC11" w:rsidR="001D1DAD" w:rsidRPr="00604429" w:rsidRDefault="00D90738" w:rsidP="008B1E5B">
      <w:pPr>
        <w:spacing w:before="240"/>
        <w:rPr>
          <w:b/>
          <w:i/>
        </w:rPr>
      </w:pPr>
      <w:r w:rsidRPr="00604429">
        <w:rPr>
          <w:b/>
          <w:i/>
        </w:rPr>
        <w:t>Task 3: Phosphorus Load Estimation of Tile Drainage Systems in the Jewett Brook Watershed</w:t>
      </w:r>
    </w:p>
    <w:p w14:paraId="3717A18F" w14:textId="4606E15C" w:rsidR="00E158D9" w:rsidRPr="005B2018" w:rsidRDefault="00635253" w:rsidP="00E158D9">
      <w:pPr>
        <w:spacing w:before="240"/>
      </w:pPr>
      <w:r>
        <w:t>A tremendous effort was devoted in the last quarter to</w:t>
      </w:r>
      <w:r w:rsidR="00E34F4B">
        <w:t xml:space="preserve"> completing tile drain</w:t>
      </w:r>
      <w:r>
        <w:t xml:space="preserve"> flow data and </w:t>
      </w:r>
      <w:r w:rsidR="00E34F4B">
        <w:t xml:space="preserve">concentration data processing </w:t>
      </w:r>
      <w:r w:rsidR="00CF08E9">
        <w:t xml:space="preserve">and </w:t>
      </w:r>
      <w:r w:rsidR="00E34F4B">
        <w:t>comput</w:t>
      </w:r>
      <w:r w:rsidR="00CF08E9">
        <w:t>ing</w:t>
      </w:r>
      <w:r w:rsidR="00E34F4B">
        <w:t xml:space="preserve"> phosphor</w:t>
      </w:r>
      <w:r w:rsidR="00973E02">
        <w:t>u</w:t>
      </w:r>
      <w:r w:rsidR="00E34F4B">
        <w:t xml:space="preserve">s concentrations and loading from </w:t>
      </w:r>
      <w:r w:rsidR="00973E02">
        <w:t xml:space="preserve">monitored </w:t>
      </w:r>
      <w:r w:rsidR="00E34F4B">
        <w:t xml:space="preserve">tile drains. Statistical analyses of associations among the water quality and agronomic variables were also completed. </w:t>
      </w:r>
    </w:p>
    <w:p w14:paraId="7362602F" w14:textId="6E859C36" w:rsidR="00C15E22" w:rsidRDefault="00CC1296" w:rsidP="008B1E5B">
      <w:pPr>
        <w:spacing w:before="240"/>
        <w:rPr>
          <w:b/>
        </w:rPr>
      </w:pPr>
      <w:r w:rsidRPr="00604429">
        <w:rPr>
          <w:b/>
        </w:rPr>
        <w:t>Project Status:</w:t>
      </w:r>
    </w:p>
    <w:p w14:paraId="3A5B4312" w14:textId="63BBF00E" w:rsidR="008B1E5B" w:rsidRPr="005B2018" w:rsidRDefault="00E34F4B" w:rsidP="005B2018">
      <w:pPr>
        <w:spacing w:before="240"/>
      </w:pPr>
      <w:r>
        <w:t>The final report for this project is partially complete. Within the last week the final piece of the analysis, the tributary loading calculations, w</w:t>
      </w:r>
      <w:r w:rsidR="00973E02">
        <w:t>as</w:t>
      </w:r>
      <w:r>
        <w:t xml:space="preserve"> completed. A request was made for a short extension in the final report due date </w:t>
      </w:r>
    </w:p>
    <w:p w14:paraId="30DC8147" w14:textId="37B43345" w:rsidR="007D0C79" w:rsidRPr="0026239D" w:rsidRDefault="00404205" w:rsidP="008B1E5B">
      <w:pPr>
        <w:spacing w:before="240"/>
        <w:rPr>
          <w:b/>
        </w:rPr>
      </w:pPr>
      <w:r w:rsidRPr="0026239D">
        <w:rPr>
          <w:b/>
        </w:rPr>
        <w:t>Challenges</w:t>
      </w:r>
      <w:r w:rsidR="007D0C79" w:rsidRPr="0026239D">
        <w:rPr>
          <w:b/>
        </w:rPr>
        <w:t xml:space="preserve"> Encountered:</w:t>
      </w:r>
    </w:p>
    <w:p w14:paraId="578959DD" w14:textId="0233DB26" w:rsidR="005B2018" w:rsidRDefault="00E158D9" w:rsidP="00635253">
      <w:r>
        <w:t>None.</w:t>
      </w:r>
    </w:p>
    <w:p w14:paraId="50A3558A" w14:textId="45653AB0" w:rsidR="007D0C79" w:rsidRPr="0026239D" w:rsidRDefault="007D0C79" w:rsidP="008B1E5B">
      <w:pPr>
        <w:spacing w:before="240"/>
        <w:rPr>
          <w:b/>
        </w:rPr>
      </w:pPr>
      <w:r w:rsidRPr="0026239D">
        <w:rPr>
          <w:b/>
        </w:rPr>
        <w:t>Work Anticipated Next Quarter:</w:t>
      </w:r>
    </w:p>
    <w:p w14:paraId="25155D0F" w14:textId="5B3BF71F" w:rsidR="00CC1296" w:rsidRDefault="00973E02" w:rsidP="008B1E5B">
      <w:pPr>
        <w:spacing w:before="240"/>
      </w:pPr>
      <w:r>
        <w:lastRenderedPageBreak/>
        <w:t>The final report will be completed and presented to the Technical Advisory Committee. This report will present the water quality and agronomic data collected, the</w:t>
      </w:r>
      <w:r w:rsidR="00CF08E9">
        <w:t xml:space="preserve"> results of</w:t>
      </w:r>
      <w:r>
        <w:t xml:space="preserve"> </w:t>
      </w:r>
      <w:r w:rsidR="00CF08E9">
        <w:t>statistical</w:t>
      </w:r>
      <w:r>
        <w:t xml:space="preserve"> analyses, and the </w:t>
      </w:r>
      <w:r w:rsidR="00E158D9">
        <w:t>relative proportion of</w:t>
      </w:r>
      <w:r w:rsidR="00CF08E9">
        <w:t xml:space="preserve"> </w:t>
      </w:r>
      <w:proofErr w:type="spellStart"/>
      <w:r w:rsidR="00CF08E9">
        <w:t>phsophorus</w:t>
      </w:r>
      <w:proofErr w:type="spellEnd"/>
      <w:r w:rsidR="00E158D9">
        <w:t xml:space="preserve"> loading attri</w:t>
      </w:r>
      <w:bookmarkStart w:id="0" w:name="_GoBack"/>
      <w:bookmarkEnd w:id="0"/>
      <w:r w:rsidR="00E158D9">
        <w:t xml:space="preserve">butable to tile drains. </w:t>
      </w:r>
    </w:p>
    <w:sectPr w:rsidR="00CC1296" w:rsidSect="004D11DC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BAB20" w14:textId="77777777" w:rsidR="00771B6D" w:rsidRDefault="00771B6D" w:rsidP="001D177C">
      <w:r>
        <w:separator/>
      </w:r>
    </w:p>
  </w:endnote>
  <w:endnote w:type="continuationSeparator" w:id="0">
    <w:p w14:paraId="3B7E0AAA" w14:textId="77777777" w:rsidR="00771B6D" w:rsidRDefault="00771B6D" w:rsidP="001D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Lt BT">
    <w:panose1 w:val="020B040203050402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71323" w14:textId="77777777" w:rsidR="005C49EA" w:rsidRPr="001D177C" w:rsidRDefault="005C49EA" w:rsidP="001D177C">
    <w:pPr>
      <w:pStyle w:val="Footer"/>
    </w:pPr>
  </w:p>
  <w:p w14:paraId="1615E302" w14:textId="77777777" w:rsidR="005C49EA" w:rsidRPr="001D177C" w:rsidRDefault="005C49EA" w:rsidP="001D177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C7106" w14:textId="25973211" w:rsidR="005C49EA" w:rsidRPr="001D177C" w:rsidRDefault="005C49EA" w:rsidP="001D177C">
    <w:pPr>
      <w:pStyle w:val="Footer"/>
      <w:jc w:val="center"/>
    </w:pPr>
    <w:r w:rsidRPr="001D177C">
      <w:t xml:space="preserve">Page </w:t>
    </w:r>
    <w:r w:rsidRPr="001D177C">
      <w:rPr>
        <w:b/>
      </w:rPr>
      <w:fldChar w:fldCharType="begin"/>
    </w:r>
    <w:r w:rsidRPr="001D177C">
      <w:rPr>
        <w:b/>
      </w:rPr>
      <w:instrText xml:space="preserve"> PAGE </w:instrText>
    </w:r>
    <w:r w:rsidRPr="001D177C">
      <w:rPr>
        <w:b/>
      </w:rPr>
      <w:fldChar w:fldCharType="separate"/>
    </w:r>
    <w:r w:rsidR="004E024D">
      <w:rPr>
        <w:b/>
        <w:noProof/>
      </w:rPr>
      <w:t>3</w:t>
    </w:r>
    <w:r w:rsidRPr="001D177C">
      <w:rPr>
        <w:b/>
      </w:rPr>
      <w:fldChar w:fldCharType="end"/>
    </w:r>
    <w:r w:rsidRPr="001D177C">
      <w:t xml:space="preserve"> of </w:t>
    </w:r>
    <w:r w:rsidRPr="001D177C">
      <w:rPr>
        <w:b/>
      </w:rPr>
      <w:fldChar w:fldCharType="begin"/>
    </w:r>
    <w:r w:rsidRPr="001D177C">
      <w:rPr>
        <w:b/>
      </w:rPr>
      <w:instrText xml:space="preserve"> NUMPAGES  </w:instrText>
    </w:r>
    <w:r w:rsidRPr="001D177C">
      <w:rPr>
        <w:b/>
      </w:rPr>
      <w:fldChar w:fldCharType="separate"/>
    </w:r>
    <w:r w:rsidR="004E024D">
      <w:rPr>
        <w:b/>
        <w:noProof/>
      </w:rPr>
      <w:t>3</w:t>
    </w:r>
    <w:r w:rsidRPr="001D177C">
      <w:rPr>
        <w:b/>
      </w:rPr>
      <w:fldChar w:fldCharType="end"/>
    </w:r>
  </w:p>
  <w:p w14:paraId="55B8CC1E" w14:textId="77777777" w:rsidR="005C49EA" w:rsidRDefault="005C49EA" w:rsidP="001D1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8CB59" w14:textId="77777777" w:rsidR="00771B6D" w:rsidRDefault="00771B6D" w:rsidP="001D177C">
      <w:r>
        <w:separator/>
      </w:r>
    </w:p>
  </w:footnote>
  <w:footnote w:type="continuationSeparator" w:id="0">
    <w:p w14:paraId="1AA4101D" w14:textId="77777777" w:rsidR="00771B6D" w:rsidRDefault="00771B6D" w:rsidP="001D1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8B206" w14:textId="77777777" w:rsidR="005C49EA" w:rsidRPr="001D177C" w:rsidRDefault="005C49EA" w:rsidP="001D177C">
    <w:pPr>
      <w:pStyle w:val="Header"/>
    </w:pPr>
  </w:p>
  <w:p w14:paraId="64B25749" w14:textId="77777777" w:rsidR="005C49EA" w:rsidRPr="001D177C" w:rsidRDefault="005C49EA" w:rsidP="001D177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E0tzQ1MzU3N7M0NTJT0lEKTi0uzszPAykwrAUAY0G6zCwAAAA="/>
  </w:docVars>
  <w:rsids>
    <w:rsidRoot w:val="00C16017"/>
    <w:rsid w:val="00027843"/>
    <w:rsid w:val="0005608D"/>
    <w:rsid w:val="000821ED"/>
    <w:rsid w:val="000865AA"/>
    <w:rsid w:val="00110F17"/>
    <w:rsid w:val="001143A5"/>
    <w:rsid w:val="0012542B"/>
    <w:rsid w:val="001309F6"/>
    <w:rsid w:val="00134883"/>
    <w:rsid w:val="00155790"/>
    <w:rsid w:val="0019083D"/>
    <w:rsid w:val="00197FA1"/>
    <w:rsid w:val="001D177C"/>
    <w:rsid w:val="001D1DAD"/>
    <w:rsid w:val="00203D2A"/>
    <w:rsid w:val="00205471"/>
    <w:rsid w:val="00212BCF"/>
    <w:rsid w:val="00214073"/>
    <w:rsid w:val="00216750"/>
    <w:rsid w:val="0026239D"/>
    <w:rsid w:val="00264051"/>
    <w:rsid w:val="0029189E"/>
    <w:rsid w:val="002B763F"/>
    <w:rsid w:val="002D2695"/>
    <w:rsid w:val="002E7411"/>
    <w:rsid w:val="00322278"/>
    <w:rsid w:val="003329BA"/>
    <w:rsid w:val="003340F4"/>
    <w:rsid w:val="00334B12"/>
    <w:rsid w:val="00373536"/>
    <w:rsid w:val="00376876"/>
    <w:rsid w:val="00390CB7"/>
    <w:rsid w:val="003E2B72"/>
    <w:rsid w:val="003F2A5A"/>
    <w:rsid w:val="003F72B8"/>
    <w:rsid w:val="00404205"/>
    <w:rsid w:val="004151A0"/>
    <w:rsid w:val="00445A8B"/>
    <w:rsid w:val="00446771"/>
    <w:rsid w:val="00450D4C"/>
    <w:rsid w:val="00493458"/>
    <w:rsid w:val="004B70C4"/>
    <w:rsid w:val="004D11DC"/>
    <w:rsid w:val="004D63D1"/>
    <w:rsid w:val="004D7CD9"/>
    <w:rsid w:val="004E024D"/>
    <w:rsid w:val="00541AEC"/>
    <w:rsid w:val="0054342D"/>
    <w:rsid w:val="00577D14"/>
    <w:rsid w:val="005839E0"/>
    <w:rsid w:val="0058680A"/>
    <w:rsid w:val="005A1F68"/>
    <w:rsid w:val="005B2018"/>
    <w:rsid w:val="005B3950"/>
    <w:rsid w:val="005C49EA"/>
    <w:rsid w:val="00604429"/>
    <w:rsid w:val="0060713A"/>
    <w:rsid w:val="00621A05"/>
    <w:rsid w:val="00630DEC"/>
    <w:rsid w:val="00635253"/>
    <w:rsid w:val="00656B0B"/>
    <w:rsid w:val="006B1CF1"/>
    <w:rsid w:val="006C650A"/>
    <w:rsid w:val="006E1DA2"/>
    <w:rsid w:val="006E21E0"/>
    <w:rsid w:val="007217E9"/>
    <w:rsid w:val="00722A7A"/>
    <w:rsid w:val="007263B9"/>
    <w:rsid w:val="007322CD"/>
    <w:rsid w:val="00771B6D"/>
    <w:rsid w:val="00785875"/>
    <w:rsid w:val="007B05A2"/>
    <w:rsid w:val="007B1F65"/>
    <w:rsid w:val="007C65BB"/>
    <w:rsid w:val="007D0C79"/>
    <w:rsid w:val="007E7684"/>
    <w:rsid w:val="00806449"/>
    <w:rsid w:val="00807295"/>
    <w:rsid w:val="00820A63"/>
    <w:rsid w:val="00824BAE"/>
    <w:rsid w:val="008425E3"/>
    <w:rsid w:val="0086214C"/>
    <w:rsid w:val="0087307E"/>
    <w:rsid w:val="008748EA"/>
    <w:rsid w:val="00887372"/>
    <w:rsid w:val="008944F6"/>
    <w:rsid w:val="008B1E5B"/>
    <w:rsid w:val="008B7991"/>
    <w:rsid w:val="008C2077"/>
    <w:rsid w:val="008C2AA4"/>
    <w:rsid w:val="008C77ED"/>
    <w:rsid w:val="008C7F81"/>
    <w:rsid w:val="008F768C"/>
    <w:rsid w:val="00914AA0"/>
    <w:rsid w:val="009320E3"/>
    <w:rsid w:val="0093331F"/>
    <w:rsid w:val="00973E02"/>
    <w:rsid w:val="009962CF"/>
    <w:rsid w:val="009C7DF2"/>
    <w:rsid w:val="009F3D7C"/>
    <w:rsid w:val="00A0681A"/>
    <w:rsid w:val="00A77D81"/>
    <w:rsid w:val="00A90EF8"/>
    <w:rsid w:val="00AA1526"/>
    <w:rsid w:val="00AD4540"/>
    <w:rsid w:val="00B03581"/>
    <w:rsid w:val="00B30855"/>
    <w:rsid w:val="00B5760D"/>
    <w:rsid w:val="00B61D2E"/>
    <w:rsid w:val="00B65269"/>
    <w:rsid w:val="00B75415"/>
    <w:rsid w:val="00B83313"/>
    <w:rsid w:val="00B90FB9"/>
    <w:rsid w:val="00B91567"/>
    <w:rsid w:val="00BB514E"/>
    <w:rsid w:val="00BB662D"/>
    <w:rsid w:val="00BD1A60"/>
    <w:rsid w:val="00BD44F9"/>
    <w:rsid w:val="00BD759E"/>
    <w:rsid w:val="00BE730C"/>
    <w:rsid w:val="00C05533"/>
    <w:rsid w:val="00C15E22"/>
    <w:rsid w:val="00C16017"/>
    <w:rsid w:val="00C472D7"/>
    <w:rsid w:val="00C66357"/>
    <w:rsid w:val="00C70195"/>
    <w:rsid w:val="00C72F00"/>
    <w:rsid w:val="00CA0C5A"/>
    <w:rsid w:val="00CC1296"/>
    <w:rsid w:val="00CF08E9"/>
    <w:rsid w:val="00D02A61"/>
    <w:rsid w:val="00D118E8"/>
    <w:rsid w:val="00D13079"/>
    <w:rsid w:val="00D366AA"/>
    <w:rsid w:val="00D370EF"/>
    <w:rsid w:val="00D4689E"/>
    <w:rsid w:val="00D7064B"/>
    <w:rsid w:val="00D71FEF"/>
    <w:rsid w:val="00D90738"/>
    <w:rsid w:val="00D94453"/>
    <w:rsid w:val="00DA0A6D"/>
    <w:rsid w:val="00DB44FD"/>
    <w:rsid w:val="00DB75F5"/>
    <w:rsid w:val="00DF21F5"/>
    <w:rsid w:val="00E07498"/>
    <w:rsid w:val="00E158D9"/>
    <w:rsid w:val="00E3233D"/>
    <w:rsid w:val="00E34F4B"/>
    <w:rsid w:val="00E50D0C"/>
    <w:rsid w:val="00E52A45"/>
    <w:rsid w:val="00E747E7"/>
    <w:rsid w:val="00EE2C58"/>
    <w:rsid w:val="00F0038C"/>
    <w:rsid w:val="00F07F4D"/>
    <w:rsid w:val="00F476E8"/>
    <w:rsid w:val="00F57ABE"/>
    <w:rsid w:val="00F640E7"/>
    <w:rsid w:val="00F65800"/>
    <w:rsid w:val="00F71024"/>
    <w:rsid w:val="00F81BE3"/>
    <w:rsid w:val="00FC7C37"/>
    <w:rsid w:val="00FF03C2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7B7C9E5"/>
  <w15:docId w15:val="{888EDF48-C16E-4313-8D76-57A36899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Calibri" w:hAnsi="Garamond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177C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2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20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2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20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6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B915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5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5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5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567"/>
    <w:rPr>
      <w:b/>
      <w:bCs/>
    </w:rPr>
  </w:style>
  <w:style w:type="character" w:styleId="Hyperlink">
    <w:name w:val="Hyperlink"/>
    <w:basedOn w:val="DefaultParagraphFont"/>
    <w:uiPriority w:val="99"/>
    <w:unhideWhenUsed/>
    <w:rsid w:val="00B75415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820A63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TableRowLEFT">
    <w:name w:val="Table_Row_LEFT"/>
    <w:basedOn w:val="Normal"/>
    <w:uiPriority w:val="14"/>
    <w:rsid w:val="00446771"/>
    <w:pPr>
      <w:spacing w:before="60" w:after="60" w:line="259" w:lineRule="auto"/>
    </w:pPr>
    <w:rPr>
      <w:rFonts w:ascii="Humnst777 Lt BT" w:eastAsia="Arial Unicode MS" w:hAnsi="Humnst777 Lt BT"/>
      <w:bCs/>
      <w:sz w:val="20"/>
      <w:szCs w:val="15"/>
    </w:rPr>
  </w:style>
  <w:style w:type="paragraph" w:customStyle="1" w:styleId="TableHeadLEFT">
    <w:name w:val="Table_Head_LEFT"/>
    <w:basedOn w:val="TableRowLEFT"/>
    <w:uiPriority w:val="14"/>
    <w:rsid w:val="00446771"/>
    <w:rPr>
      <w:rFonts w:ascii="Humnst777 BT" w:hAnsi="Humnst777 BT"/>
      <w:b/>
      <w:bCs w:val="0"/>
      <w:color w:val="FFFFFF" w:themeColor="background1"/>
    </w:rPr>
  </w:style>
  <w:style w:type="paragraph" w:customStyle="1" w:styleId="FigureCaptionTitle">
    <w:name w:val="Figure Caption / Title"/>
    <w:basedOn w:val="Normal"/>
    <w:next w:val="Normal"/>
    <w:qFormat/>
    <w:rsid w:val="00446771"/>
    <w:pPr>
      <w:keepNext/>
      <w:spacing w:after="60"/>
    </w:pPr>
    <w:rPr>
      <w:rFonts w:ascii="Humnst777 BT" w:eastAsiaTheme="minorHAnsi" w:hAnsi="Humnst777 BT" w:cstheme="minorBidi"/>
      <w:i/>
      <w:iCs/>
      <w:sz w:val="20"/>
      <w:szCs w:val="18"/>
    </w:rPr>
  </w:style>
  <w:style w:type="paragraph" w:styleId="Revision">
    <w:name w:val="Revision"/>
    <w:hidden/>
    <w:uiPriority w:val="99"/>
    <w:semiHidden/>
    <w:rsid w:val="0026239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braun@stone-env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NicoleGIS</dc:creator>
  <cp:keywords/>
  <dc:description/>
  <cp:lastModifiedBy>Dave Braun</cp:lastModifiedBy>
  <cp:revision>4</cp:revision>
  <cp:lastPrinted>2010-06-10T19:31:00Z</cp:lastPrinted>
  <dcterms:created xsi:type="dcterms:W3CDTF">2018-10-10T21:35:00Z</dcterms:created>
  <dcterms:modified xsi:type="dcterms:W3CDTF">2018-10-10T21:41:00Z</dcterms:modified>
</cp:coreProperties>
</file>